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EB" w:rsidRPr="009F3ED3" w:rsidRDefault="00D377EB" w:rsidP="00D377EB">
      <w:pPr>
        <w:spacing w:line="580" w:lineRule="exact"/>
        <w:jc w:val="left"/>
        <w:rPr>
          <w:rFonts w:eastAsia="仿宋_GB2312"/>
          <w:sz w:val="32"/>
          <w:szCs w:val="32"/>
        </w:rPr>
      </w:pPr>
      <w:r w:rsidRPr="009F3ED3"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D377EB" w:rsidRPr="009F3ED3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color w:val="333333"/>
          <w:sz w:val="32"/>
          <w:szCs w:val="32"/>
        </w:rPr>
      </w:pPr>
    </w:p>
    <w:p w:rsidR="00D377EB" w:rsidRPr="00B30BAC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/>
          <w:b/>
          <w:kern w:val="2"/>
          <w:sz w:val="44"/>
          <w:szCs w:val="44"/>
        </w:rPr>
      </w:pPr>
      <w:r w:rsidRPr="00B30BAC">
        <w:rPr>
          <w:rFonts w:cs="Times New Roman" w:hint="eastAsia"/>
          <w:b/>
          <w:kern w:val="2"/>
          <w:sz w:val="44"/>
          <w:szCs w:val="44"/>
        </w:rPr>
        <w:t>调整后的纤维板指定交割仓库</w:t>
      </w:r>
    </w:p>
    <w:p w:rsidR="00D377EB" w:rsidRPr="00B30BAC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/>
          <w:b/>
          <w:kern w:val="2"/>
          <w:sz w:val="44"/>
          <w:szCs w:val="44"/>
        </w:rPr>
      </w:pPr>
      <w:bookmarkStart w:id="0" w:name="_GoBack"/>
      <w:bookmarkEnd w:id="0"/>
      <w:r w:rsidRPr="00B30BAC">
        <w:rPr>
          <w:rFonts w:cs="Times New Roman" w:hint="eastAsia"/>
          <w:b/>
          <w:kern w:val="2"/>
          <w:sz w:val="44"/>
          <w:szCs w:val="44"/>
        </w:rPr>
        <w:t>入出库费用最高限价</w:t>
      </w:r>
    </w:p>
    <w:p w:rsidR="00D377EB" w:rsidRPr="00B30BAC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/>
          <w:b/>
          <w:kern w:val="2"/>
          <w:sz w:val="44"/>
          <w:szCs w:val="44"/>
        </w:rPr>
      </w:pPr>
    </w:p>
    <w:tbl>
      <w:tblPr>
        <w:tblpPr w:leftFromText="180" w:rightFromText="180" w:vertAnchor="text" w:horzAnchor="margin" w:tblpXSpec="center" w:tblpY="31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8"/>
        <w:gridCol w:w="2122"/>
        <w:gridCol w:w="1276"/>
        <w:gridCol w:w="1275"/>
      </w:tblGrid>
      <w:tr w:rsidR="00D377EB" w:rsidRPr="00B30BAC" w:rsidTr="007F0E30">
        <w:trPr>
          <w:trHeight w:val="285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30BAC">
              <w:rPr>
                <w:b/>
                <w:bCs/>
                <w:color w:val="000000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30BAC">
              <w:rPr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30BAC">
              <w:rPr>
                <w:b/>
                <w:bCs/>
                <w:color w:val="000000"/>
                <w:kern w:val="0"/>
                <w:sz w:val="20"/>
                <w:szCs w:val="20"/>
              </w:rPr>
              <w:t>主要作业内容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30BAC">
              <w:rPr>
                <w:b/>
                <w:bCs/>
                <w:color w:val="000000"/>
                <w:kern w:val="0"/>
                <w:sz w:val="20"/>
                <w:szCs w:val="20"/>
              </w:rPr>
              <w:t>常州</w:t>
            </w:r>
            <w:proofErr w:type="gramStart"/>
            <w:r w:rsidRPr="00B30BAC">
              <w:rPr>
                <w:b/>
                <w:bCs/>
                <w:color w:val="000000"/>
                <w:kern w:val="0"/>
                <w:sz w:val="20"/>
                <w:szCs w:val="20"/>
              </w:rPr>
              <w:t>奔牛港</w:t>
            </w:r>
            <w:proofErr w:type="gramEnd"/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B30BAC">
              <w:rPr>
                <w:b/>
                <w:bCs/>
                <w:color w:val="000000"/>
                <w:kern w:val="0"/>
                <w:sz w:val="20"/>
                <w:szCs w:val="20"/>
              </w:rPr>
              <w:t>镇江惠龙港</w:t>
            </w:r>
          </w:p>
        </w:tc>
      </w:tr>
      <w:tr w:rsidR="00D377EB" w:rsidRPr="00B30BAC" w:rsidTr="007F0E30">
        <w:trPr>
          <w:trHeight w:val="855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平板汽车入库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元</w:t>
            </w:r>
            <w:r w:rsidRPr="00B30BAC">
              <w:rPr>
                <w:color w:val="000000"/>
                <w:kern w:val="0"/>
                <w:sz w:val="20"/>
                <w:szCs w:val="20"/>
              </w:rPr>
              <w:t>/</w:t>
            </w:r>
            <w:r w:rsidRPr="00B30BAC">
              <w:rPr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由汽车内至库内并码垛的全部费用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77EB" w:rsidRPr="00B30BAC" w:rsidTr="007F0E30">
        <w:trPr>
          <w:trHeight w:val="855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集装箱汽车入库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jc w:val="center"/>
              <w:rPr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元</w:t>
            </w:r>
            <w:r w:rsidRPr="00B30BAC">
              <w:rPr>
                <w:color w:val="000000"/>
                <w:kern w:val="0"/>
                <w:sz w:val="20"/>
                <w:szCs w:val="20"/>
              </w:rPr>
              <w:t>/</w:t>
            </w:r>
            <w:r w:rsidRPr="00B30BAC">
              <w:rPr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由汽车内至库内并码垛的全部费用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D377EB" w:rsidRPr="00B30BAC" w:rsidTr="007F0E30">
        <w:trPr>
          <w:trHeight w:val="1140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铁路入库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jc w:val="center"/>
              <w:rPr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元</w:t>
            </w:r>
            <w:r w:rsidRPr="00B30BAC">
              <w:rPr>
                <w:color w:val="000000"/>
                <w:kern w:val="0"/>
                <w:sz w:val="20"/>
                <w:szCs w:val="20"/>
              </w:rPr>
              <w:t>/</w:t>
            </w:r>
            <w:r w:rsidRPr="00B30BAC">
              <w:rPr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由火车厢至库内并码垛的全部费用（含铁路代垫费用）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D377EB" w:rsidRPr="00B30BAC" w:rsidTr="007F0E30">
        <w:trPr>
          <w:trHeight w:val="855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平板汽车出库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jc w:val="center"/>
              <w:rPr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元</w:t>
            </w:r>
            <w:r w:rsidRPr="00B30BAC">
              <w:rPr>
                <w:color w:val="000000"/>
                <w:kern w:val="0"/>
                <w:sz w:val="20"/>
                <w:szCs w:val="20"/>
              </w:rPr>
              <w:t>/</w:t>
            </w:r>
            <w:r w:rsidRPr="00B30BAC">
              <w:rPr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由库内垛位至汽车内的全部费用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7.5</w:t>
            </w:r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77EB" w:rsidRPr="00B30BAC" w:rsidTr="007F0E30">
        <w:trPr>
          <w:trHeight w:val="855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集装箱汽车出库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jc w:val="center"/>
              <w:rPr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元</w:t>
            </w:r>
            <w:r w:rsidRPr="00B30BAC">
              <w:rPr>
                <w:color w:val="000000"/>
                <w:kern w:val="0"/>
                <w:sz w:val="20"/>
                <w:szCs w:val="20"/>
              </w:rPr>
              <w:t>/</w:t>
            </w:r>
            <w:r w:rsidRPr="00B30BAC">
              <w:rPr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由库内垛位至汽车内的全部费用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D377EB" w:rsidRPr="00B30BAC" w:rsidTr="007F0E30">
        <w:trPr>
          <w:trHeight w:val="1140"/>
        </w:trPr>
        <w:tc>
          <w:tcPr>
            <w:tcW w:w="1701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铁路出库</w:t>
            </w:r>
          </w:p>
        </w:tc>
        <w:tc>
          <w:tcPr>
            <w:tcW w:w="1138" w:type="dxa"/>
            <w:vAlign w:val="center"/>
          </w:tcPr>
          <w:p w:rsidR="00D377EB" w:rsidRPr="00B30BAC" w:rsidRDefault="00D377EB" w:rsidP="007F0E30">
            <w:pPr>
              <w:jc w:val="center"/>
              <w:rPr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元</w:t>
            </w:r>
            <w:r w:rsidRPr="00B30BAC">
              <w:rPr>
                <w:color w:val="000000"/>
                <w:kern w:val="0"/>
                <w:sz w:val="20"/>
                <w:szCs w:val="20"/>
              </w:rPr>
              <w:t>/</w:t>
            </w:r>
            <w:r w:rsidRPr="00B30BAC">
              <w:rPr>
                <w:color w:val="000000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2122" w:type="dxa"/>
            <w:vAlign w:val="center"/>
          </w:tcPr>
          <w:p w:rsidR="00D377EB" w:rsidRPr="00B30BAC" w:rsidRDefault="00D377EB" w:rsidP="007F0E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由库内垛位至火车厢的全部费用（含铁路代垫费用）</w:t>
            </w:r>
          </w:p>
        </w:tc>
        <w:tc>
          <w:tcPr>
            <w:tcW w:w="1276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275" w:type="dxa"/>
            <w:vAlign w:val="center"/>
          </w:tcPr>
          <w:p w:rsidR="00D377EB" w:rsidRPr="00B30BAC" w:rsidRDefault="00D377EB" w:rsidP="007F0E3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B30BAC">
              <w:rPr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D377EB" w:rsidRPr="00B30BAC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/>
          <w:b/>
          <w:kern w:val="2"/>
          <w:sz w:val="44"/>
          <w:szCs w:val="44"/>
        </w:rPr>
      </w:pPr>
    </w:p>
    <w:p w:rsidR="00D377EB" w:rsidRPr="00B30BAC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/>
          <w:b/>
          <w:kern w:val="2"/>
          <w:sz w:val="44"/>
          <w:szCs w:val="44"/>
        </w:rPr>
      </w:pPr>
    </w:p>
    <w:p w:rsidR="00D377EB" w:rsidRPr="00B30BAC" w:rsidRDefault="00D377EB" w:rsidP="00D377EB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cs="Times New Roman"/>
          <w:b/>
          <w:kern w:val="2"/>
          <w:sz w:val="44"/>
          <w:szCs w:val="44"/>
        </w:rPr>
      </w:pPr>
    </w:p>
    <w:p w:rsidR="00D377EB" w:rsidRPr="00882278" w:rsidRDefault="00D377EB" w:rsidP="00D377EB">
      <w:pPr>
        <w:spacing w:line="560" w:lineRule="exact"/>
        <w:ind w:firstLine="645"/>
        <w:jc w:val="right"/>
        <w:rPr>
          <w:rFonts w:eastAsia="仿宋_GB2312"/>
          <w:sz w:val="32"/>
          <w:szCs w:val="32"/>
        </w:rPr>
      </w:pPr>
    </w:p>
    <w:p w:rsidR="00D377EB" w:rsidRPr="00882278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D377EB" w:rsidRDefault="00D377EB" w:rsidP="00D377EB">
      <w:pPr>
        <w:adjustRightInd w:val="0"/>
        <w:snapToGrid w:val="0"/>
        <w:spacing w:line="560" w:lineRule="exact"/>
        <w:rPr>
          <w:rFonts w:eastAsia="宋体-方正超大字符集"/>
          <w:sz w:val="28"/>
          <w:szCs w:val="32"/>
        </w:rPr>
      </w:pPr>
    </w:p>
    <w:p w:rsidR="00A2554E" w:rsidRPr="00D377EB" w:rsidRDefault="00A2554E" w:rsidP="00D377EB">
      <w:pPr>
        <w:adjustRightInd w:val="0"/>
        <w:snapToGrid w:val="0"/>
        <w:spacing w:line="560" w:lineRule="exact"/>
        <w:rPr>
          <w:rFonts w:eastAsia="宋体-方正超大字符集" w:hint="eastAsia"/>
          <w:sz w:val="28"/>
          <w:szCs w:val="32"/>
        </w:rPr>
      </w:pPr>
    </w:p>
    <w:sectPr w:rsidR="00A2554E" w:rsidRPr="00D37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EB"/>
    <w:rsid w:val="007B1EC4"/>
    <w:rsid w:val="00A2554E"/>
    <w:rsid w:val="00D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00AF"/>
  <w15:chartTrackingRefBased/>
  <w15:docId w15:val="{3F770DE1-8ADA-46B1-8717-9FF14118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Normal (Web)"/>
    <w:basedOn w:val="a"/>
    <w:link w:val="1"/>
    <w:uiPriority w:val="99"/>
    <w:qFormat/>
    <w:rsid w:val="00D3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普通(网站) 字符1"/>
    <w:link w:val="a5"/>
    <w:uiPriority w:val="99"/>
    <w:rsid w:val="00D377EB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151</Characters>
  <Application>Microsoft Office Word</Application>
  <DocSecurity>0</DocSecurity>
  <Lines>8</Lines>
  <Paragraphs>6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1</cp:revision>
  <dcterms:created xsi:type="dcterms:W3CDTF">2019-11-08T07:57:00Z</dcterms:created>
  <dcterms:modified xsi:type="dcterms:W3CDTF">2019-11-08T07:59:00Z</dcterms:modified>
</cp:coreProperties>
</file>